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2D5531B" w:rsidR="004E7CC2" w:rsidRPr="00484306" w:rsidRDefault="0055292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Barack and Michelle Obama Academy</w:t>
      </w:r>
    </w:p>
    <w:p w14:paraId="59265A06" w14:textId="5BD7CC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52924">
        <w:rPr>
          <w:rFonts w:cs="Arial"/>
          <w:b/>
          <w:color w:val="0083A9" w:themeColor="accent1"/>
          <w:sz w:val="28"/>
          <w:szCs w:val="28"/>
        </w:rPr>
        <w:t>October 20, 2021</w:t>
      </w:r>
    </w:p>
    <w:p w14:paraId="2F587AC9" w14:textId="76D7F2E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52924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706AA2B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52924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7D75A4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01F41">
        <w:rPr>
          <w:rFonts w:cs="Arial"/>
          <w:color w:val="0083A9" w:themeColor="accent1"/>
          <w:sz w:val="24"/>
          <w:szCs w:val="24"/>
        </w:rPr>
        <w:t>5:09pm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56DC193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Robin Christian</w:t>
            </w:r>
          </w:p>
        </w:tc>
        <w:tc>
          <w:tcPr>
            <w:tcW w:w="2065" w:type="dxa"/>
          </w:tcPr>
          <w:p w14:paraId="6904DEC2" w14:textId="124CEF22" w:rsidR="002235D3" w:rsidRDefault="00484B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DE74CA3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Tamisha Sykes</w:t>
            </w:r>
          </w:p>
        </w:tc>
        <w:tc>
          <w:tcPr>
            <w:tcW w:w="2065" w:type="dxa"/>
          </w:tcPr>
          <w:p w14:paraId="3642C336" w14:textId="0F248DC3" w:rsidR="002235D3" w:rsidRDefault="00484B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235BB6B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Mand</w:t>
            </w:r>
            <w:r w:rsidR="007645BB">
              <w:rPr>
                <w:rFonts w:cs="Arial"/>
                <w:b/>
                <w:sz w:val="24"/>
                <w:szCs w:val="24"/>
              </w:rPr>
              <w:t>y</w:t>
            </w:r>
            <w:r>
              <w:rPr>
                <w:rFonts w:cs="Arial"/>
                <w:b/>
                <w:sz w:val="24"/>
                <w:szCs w:val="24"/>
              </w:rPr>
              <w:t xml:space="preserve"> Lane</w:t>
            </w:r>
          </w:p>
        </w:tc>
        <w:tc>
          <w:tcPr>
            <w:tcW w:w="2065" w:type="dxa"/>
          </w:tcPr>
          <w:p w14:paraId="1E7ECF19" w14:textId="2B4C3C64" w:rsidR="002235D3" w:rsidRDefault="00D01F4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889487B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Aiyana Cottman</w:t>
            </w:r>
          </w:p>
        </w:tc>
        <w:tc>
          <w:tcPr>
            <w:tcW w:w="2065" w:type="dxa"/>
          </w:tcPr>
          <w:p w14:paraId="20B2CEA0" w14:textId="42061258" w:rsidR="002235D3" w:rsidRDefault="00484B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DA4043A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Mandi Reese</w:t>
            </w:r>
          </w:p>
        </w:tc>
        <w:tc>
          <w:tcPr>
            <w:tcW w:w="2065" w:type="dxa"/>
          </w:tcPr>
          <w:p w14:paraId="031FFFAC" w14:textId="2C7E94F0" w:rsidR="002235D3" w:rsidRDefault="00484B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263D515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Sche</w:t>
            </w:r>
            <w:r w:rsidR="007645BB">
              <w:rPr>
                <w:rFonts w:cs="Arial"/>
                <w:b/>
                <w:sz w:val="24"/>
                <w:szCs w:val="24"/>
              </w:rPr>
              <w:t>q</w:t>
            </w:r>
            <w:r>
              <w:rPr>
                <w:rFonts w:cs="Arial"/>
                <w:b/>
                <w:sz w:val="24"/>
                <w:szCs w:val="24"/>
              </w:rPr>
              <w:t>wanis Copeland</w:t>
            </w:r>
          </w:p>
        </w:tc>
        <w:tc>
          <w:tcPr>
            <w:tcW w:w="2065" w:type="dxa"/>
          </w:tcPr>
          <w:p w14:paraId="788366F7" w14:textId="085F2BC3" w:rsidR="002235D3" w:rsidRDefault="00484B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56C58D4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Kathryn Lundy-Johnson</w:t>
            </w:r>
          </w:p>
        </w:tc>
        <w:tc>
          <w:tcPr>
            <w:tcW w:w="2065" w:type="dxa"/>
          </w:tcPr>
          <w:p w14:paraId="404445C2" w14:textId="52E550CD" w:rsidR="002235D3" w:rsidRDefault="00AB7FE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1B7D649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Corporal</w:t>
            </w:r>
          </w:p>
        </w:tc>
        <w:tc>
          <w:tcPr>
            <w:tcW w:w="2065" w:type="dxa"/>
          </w:tcPr>
          <w:p w14:paraId="78F1C9A0" w14:textId="349BCBAE" w:rsidR="002235D3" w:rsidRDefault="00D01F4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4E9789D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Laupus</w:t>
            </w:r>
          </w:p>
        </w:tc>
        <w:tc>
          <w:tcPr>
            <w:tcW w:w="2065" w:type="dxa"/>
          </w:tcPr>
          <w:p w14:paraId="24024F9E" w14:textId="57E1B484" w:rsidR="002235D3" w:rsidRDefault="00D01F4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3CAC009" w:rsidR="002235D3" w:rsidRDefault="00CB09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7DFA9C59" w:rsidR="002235D3" w:rsidRDefault="00484B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AE508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</w:t>
      </w:r>
      <w:r w:rsidR="00D01F41">
        <w:rPr>
          <w:rFonts w:cs="Arial"/>
          <w:color w:val="0083A9" w:themeColor="accent1"/>
          <w:sz w:val="24"/>
          <w:szCs w:val="24"/>
        </w:rPr>
        <w:t>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2728776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2F9EC9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12384">
        <w:rPr>
          <w:rFonts w:cs="Arial"/>
          <w:sz w:val="24"/>
          <w:szCs w:val="24"/>
        </w:rPr>
        <w:t xml:space="preserve">S. </w:t>
      </w:r>
      <w:r w:rsidR="00D01F41">
        <w:rPr>
          <w:rFonts w:cs="Arial"/>
          <w:color w:val="0083A9" w:themeColor="accent1"/>
          <w:sz w:val="24"/>
          <w:szCs w:val="24"/>
        </w:rPr>
        <w:t xml:space="preserve">Copeland </w:t>
      </w:r>
      <w:r w:rsidRPr="00484306">
        <w:rPr>
          <w:rFonts w:cs="Arial"/>
          <w:sz w:val="24"/>
          <w:szCs w:val="24"/>
        </w:rPr>
        <w:t xml:space="preserve">Seconded by: </w:t>
      </w:r>
      <w:r w:rsidR="00612384">
        <w:rPr>
          <w:rFonts w:cs="Arial"/>
          <w:color w:val="0083A9" w:themeColor="accent1"/>
          <w:sz w:val="24"/>
          <w:szCs w:val="24"/>
        </w:rPr>
        <w:t>K</w:t>
      </w:r>
      <w:r w:rsidR="00DF5C5C">
        <w:rPr>
          <w:rFonts w:cs="Arial"/>
          <w:color w:val="0083A9" w:themeColor="accent1"/>
          <w:sz w:val="24"/>
          <w:szCs w:val="24"/>
        </w:rPr>
        <w:t>.</w:t>
      </w:r>
      <w:r w:rsidR="00612384">
        <w:rPr>
          <w:rFonts w:cs="Arial"/>
          <w:color w:val="0083A9" w:themeColor="accent1"/>
          <w:sz w:val="24"/>
          <w:szCs w:val="24"/>
        </w:rPr>
        <w:t xml:space="preserve"> Beacham</w:t>
      </w:r>
    </w:p>
    <w:p w14:paraId="74F0E149" w14:textId="191D8FC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5C5C">
        <w:rPr>
          <w:rFonts w:cs="Arial"/>
          <w:sz w:val="24"/>
          <w:szCs w:val="24"/>
        </w:rPr>
        <w:t xml:space="preserve">Passes Unanimously </w:t>
      </w:r>
    </w:p>
    <w:p w14:paraId="57FFA089" w14:textId="135B43F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2801">
        <w:rPr>
          <w:rFonts w:cs="Arial"/>
          <w:sz w:val="24"/>
          <w:szCs w:val="24"/>
        </w:rPr>
        <w:t>None</w:t>
      </w:r>
    </w:p>
    <w:p w14:paraId="0BC56146" w14:textId="1DF2703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12384">
        <w:rPr>
          <w:rFonts w:cs="Arial"/>
          <w:sz w:val="24"/>
          <w:szCs w:val="24"/>
        </w:rPr>
        <w:t>None</w:t>
      </w:r>
    </w:p>
    <w:p w14:paraId="188EEB54" w14:textId="33F9CF4E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12384">
        <w:rPr>
          <w:rFonts w:cs="Arial"/>
          <w:color w:val="0083A9" w:themeColor="accent1"/>
          <w:sz w:val="24"/>
          <w:szCs w:val="24"/>
        </w:rPr>
        <w:t>Passes]</w:t>
      </w:r>
    </w:p>
    <w:p w14:paraId="179DEB03" w14:textId="481B8BE6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562801">
        <w:rPr>
          <w:rFonts w:cs="Arial"/>
          <w:i/>
          <w:sz w:val="24"/>
          <w:szCs w:val="24"/>
        </w:rPr>
        <w:t xml:space="preserve"> None</w:t>
      </w:r>
    </w:p>
    <w:p w14:paraId="40FD1DA5" w14:textId="3B28BE3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01F41">
        <w:rPr>
          <w:rFonts w:cs="Arial"/>
          <w:color w:val="0083A9" w:themeColor="accent1"/>
          <w:sz w:val="24"/>
          <w:szCs w:val="24"/>
        </w:rPr>
        <w:t>K Beach</w:t>
      </w:r>
      <w:r w:rsidR="00562801">
        <w:rPr>
          <w:rFonts w:cs="Arial"/>
          <w:color w:val="0083A9" w:themeColor="accent1"/>
          <w:sz w:val="24"/>
          <w:szCs w:val="24"/>
        </w:rPr>
        <w:t xml:space="preserve">am </w:t>
      </w:r>
      <w:r w:rsidRPr="00484306">
        <w:rPr>
          <w:rFonts w:cs="Arial"/>
          <w:sz w:val="24"/>
          <w:szCs w:val="24"/>
        </w:rPr>
        <w:t xml:space="preserve">Seconded by: </w:t>
      </w:r>
      <w:r w:rsidR="00612384">
        <w:rPr>
          <w:rFonts w:cs="Arial"/>
          <w:sz w:val="24"/>
          <w:szCs w:val="24"/>
        </w:rPr>
        <w:t xml:space="preserve">S. </w:t>
      </w:r>
      <w:r w:rsidR="00D01F41">
        <w:rPr>
          <w:rFonts w:cs="Arial"/>
          <w:color w:val="0083A9" w:themeColor="accent1"/>
          <w:sz w:val="24"/>
          <w:szCs w:val="24"/>
        </w:rPr>
        <w:t>Copeland</w:t>
      </w:r>
    </w:p>
    <w:p w14:paraId="49671284" w14:textId="472F46B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F5C5C">
        <w:rPr>
          <w:rFonts w:cs="Arial"/>
          <w:sz w:val="24"/>
          <w:szCs w:val="24"/>
        </w:rPr>
        <w:t>Passes Unanimously</w:t>
      </w:r>
    </w:p>
    <w:p w14:paraId="123E280D" w14:textId="1DE9FD0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01F41">
        <w:rPr>
          <w:rFonts w:cs="Arial"/>
          <w:sz w:val="24"/>
          <w:szCs w:val="24"/>
        </w:rPr>
        <w:t>None</w:t>
      </w:r>
    </w:p>
    <w:p w14:paraId="759322E2" w14:textId="464E6CE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12384">
        <w:rPr>
          <w:rFonts w:cs="Arial"/>
          <w:sz w:val="24"/>
          <w:szCs w:val="24"/>
        </w:rPr>
        <w:t>None</w:t>
      </w:r>
    </w:p>
    <w:p w14:paraId="28AE1FBB" w14:textId="1906F2C0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612384">
        <w:rPr>
          <w:rFonts w:cs="Arial"/>
          <w:color w:val="0083A9" w:themeColor="accent1"/>
          <w:sz w:val="24"/>
          <w:szCs w:val="24"/>
        </w:rPr>
        <w:t>]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61AD50A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B51B662" w14:textId="220420BD" w:rsidR="00D01F41" w:rsidRDefault="000E517A" w:rsidP="00D01F4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School Strategic Plan</w:t>
      </w:r>
      <w:r w:rsidR="008C5487">
        <w:rPr>
          <w:rFonts w:cs="Arial"/>
          <w:sz w:val="24"/>
          <w:szCs w:val="24"/>
        </w:rPr>
        <w:t xml:space="preserve">: </w:t>
      </w:r>
      <w:r w:rsidR="00D01F41">
        <w:rPr>
          <w:rFonts w:cs="Arial"/>
          <w:color w:val="0083A9" w:themeColor="accent1"/>
          <w:sz w:val="24"/>
          <w:szCs w:val="24"/>
        </w:rPr>
        <w:t>Principal Christian discuss</w:t>
      </w:r>
      <w:r w:rsidR="00612384">
        <w:rPr>
          <w:rFonts w:cs="Arial"/>
          <w:color w:val="0083A9" w:themeColor="accent1"/>
          <w:sz w:val="24"/>
          <w:szCs w:val="24"/>
        </w:rPr>
        <w:t xml:space="preserve">ed </w:t>
      </w:r>
      <w:r w:rsidR="00D01F41">
        <w:rPr>
          <w:rFonts w:cs="Arial"/>
          <w:color w:val="0083A9" w:themeColor="accent1"/>
          <w:sz w:val="24"/>
          <w:szCs w:val="24"/>
        </w:rPr>
        <w:t>the Sch</w:t>
      </w:r>
      <w:r w:rsidR="00612384">
        <w:rPr>
          <w:rFonts w:cs="Arial"/>
          <w:color w:val="0083A9" w:themeColor="accent1"/>
          <w:sz w:val="24"/>
          <w:szCs w:val="24"/>
        </w:rPr>
        <w:t>o</w:t>
      </w:r>
      <w:r w:rsidR="00D01F41">
        <w:rPr>
          <w:rFonts w:cs="Arial"/>
          <w:color w:val="0083A9" w:themeColor="accent1"/>
          <w:sz w:val="24"/>
          <w:szCs w:val="24"/>
        </w:rPr>
        <w:t>ol Strategic Plan</w:t>
      </w:r>
      <w:r w:rsidR="00612384">
        <w:rPr>
          <w:rFonts w:cs="Arial"/>
          <w:color w:val="0083A9" w:themeColor="accent1"/>
          <w:sz w:val="24"/>
          <w:szCs w:val="24"/>
        </w:rPr>
        <w:t>, beginning with the r</w:t>
      </w:r>
      <w:r w:rsidR="00D01F41">
        <w:rPr>
          <w:rFonts w:cs="Arial"/>
          <w:color w:val="0083A9" w:themeColor="accent1"/>
          <w:sz w:val="24"/>
          <w:szCs w:val="24"/>
        </w:rPr>
        <w:t>eview our overall smart goals;</w:t>
      </w:r>
      <w:r w:rsidR="00D01F41">
        <w:rPr>
          <w:rFonts w:cs="Arial"/>
          <w:sz w:val="24"/>
          <w:szCs w:val="24"/>
        </w:rPr>
        <w:t xml:space="preserve"> The SMART Goals help us </w:t>
      </w:r>
      <w:r w:rsidR="00612384">
        <w:rPr>
          <w:rFonts w:cs="Arial"/>
          <w:sz w:val="24"/>
          <w:szCs w:val="24"/>
        </w:rPr>
        <w:t>achieve the vision of the school. The school strategic plan goals are tied to the school improvement plan. Go Team reviewed the 3 school improvement plan goals:</w:t>
      </w:r>
    </w:p>
    <w:p w14:paraId="47DC0DFE" w14:textId="6809DC13" w:rsidR="00D01F41" w:rsidRPr="00612384" w:rsidRDefault="00D01F41" w:rsidP="0061238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Increase % of students in grades 3</w:t>
      </w:r>
      <w:r w:rsidRPr="00D01F41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5 as proficient in reading/ELA</w:t>
      </w:r>
      <w:r w:rsidR="00612384">
        <w:rPr>
          <w:rFonts w:cs="Arial"/>
          <w:sz w:val="24"/>
          <w:szCs w:val="24"/>
        </w:rPr>
        <w:t xml:space="preserve"> from </w:t>
      </w:r>
      <w:r>
        <w:rPr>
          <w:rFonts w:cs="Arial"/>
          <w:sz w:val="24"/>
          <w:szCs w:val="24"/>
        </w:rPr>
        <w:t>26% to 29%</w:t>
      </w:r>
    </w:p>
    <w:p w14:paraId="7A292B1A" w14:textId="4F67BCAA" w:rsidR="00D01F41" w:rsidRDefault="00612384" w:rsidP="00D01F4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Increase % of students </w:t>
      </w:r>
      <w:r>
        <w:rPr>
          <w:rFonts w:cs="Arial"/>
          <w:b/>
          <w:sz w:val="24"/>
          <w:szCs w:val="24"/>
        </w:rPr>
        <w:t xml:space="preserve">in Grade 3-5 as proficient in </w:t>
      </w:r>
      <w:r w:rsidR="00D01F41">
        <w:rPr>
          <w:rFonts w:cs="Arial"/>
          <w:b/>
          <w:sz w:val="24"/>
          <w:szCs w:val="24"/>
        </w:rPr>
        <w:t xml:space="preserve">Math </w:t>
      </w:r>
      <w:r>
        <w:rPr>
          <w:rFonts w:cs="Arial"/>
          <w:sz w:val="24"/>
          <w:szCs w:val="24"/>
        </w:rPr>
        <w:t>from 20</w:t>
      </w:r>
      <w:r w:rsidR="00D01F41">
        <w:rPr>
          <w:rFonts w:cs="Arial"/>
          <w:sz w:val="24"/>
          <w:szCs w:val="24"/>
        </w:rPr>
        <w:t xml:space="preserve">% to 23% </w:t>
      </w:r>
    </w:p>
    <w:p w14:paraId="08115668" w14:textId="51160FD7" w:rsidR="00D01F41" w:rsidRPr="00562801" w:rsidRDefault="00D01F41" w:rsidP="00D01F4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Increase # of parents a part of APTT by 10% from the 1</w:t>
      </w:r>
      <w:r w:rsidRPr="00D01F41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meeting </w:t>
      </w:r>
    </w:p>
    <w:p w14:paraId="566A9E92" w14:textId="5F26FD30" w:rsidR="00562801" w:rsidRDefault="00612384" w:rsidP="0056280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Began review of the </w:t>
      </w:r>
      <w:r w:rsidR="00562801">
        <w:rPr>
          <w:rFonts w:cs="Arial"/>
          <w:sz w:val="24"/>
          <w:szCs w:val="24"/>
        </w:rPr>
        <w:t>School Strategic Priorities</w:t>
      </w:r>
      <w:r>
        <w:rPr>
          <w:rFonts w:cs="Arial"/>
          <w:sz w:val="24"/>
          <w:szCs w:val="24"/>
        </w:rPr>
        <w:t xml:space="preserve"> and how we can tie the school improvement plan strategies to our school strategic priorities</w:t>
      </w:r>
    </w:p>
    <w:p w14:paraId="1F728117" w14:textId="3F169491" w:rsidR="00562801" w:rsidRDefault="00562801" w:rsidP="0056280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Fostering Academic </w:t>
      </w:r>
      <w:r w:rsidR="00703D62">
        <w:rPr>
          <w:rFonts w:cs="Arial"/>
          <w:sz w:val="24"/>
          <w:szCs w:val="24"/>
        </w:rPr>
        <w:t xml:space="preserve">Excellence for All </w:t>
      </w:r>
    </w:p>
    <w:p w14:paraId="68EF26D2" w14:textId="58C84A83" w:rsidR="00703D62" w:rsidRDefault="00703D62" w:rsidP="00703D62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Improve student mastery of core content </w:t>
      </w:r>
    </w:p>
    <w:p w14:paraId="16DF7496" w14:textId="293EEE75" w:rsidR="00703D62" w:rsidRDefault="00703D62" w:rsidP="00612384">
      <w:pPr>
        <w:pStyle w:val="ListParagraph"/>
        <w:ind w:left="3600"/>
        <w:rPr>
          <w:rFonts w:cs="Arial"/>
          <w:sz w:val="24"/>
          <w:szCs w:val="24"/>
        </w:rPr>
      </w:pPr>
    </w:p>
    <w:p w14:paraId="7586084D" w14:textId="28FF56F9" w:rsidR="00703D62" w:rsidRDefault="00612384" w:rsidP="00703D6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Christian proposed </w:t>
      </w:r>
      <w:r w:rsidR="00703D62">
        <w:rPr>
          <w:rFonts w:cs="Arial"/>
          <w:sz w:val="24"/>
          <w:szCs w:val="24"/>
        </w:rPr>
        <w:t>planning a work session</w:t>
      </w:r>
      <w:r>
        <w:rPr>
          <w:rFonts w:cs="Arial"/>
          <w:sz w:val="24"/>
          <w:szCs w:val="24"/>
        </w:rPr>
        <w:t xml:space="preserve"> with Go </w:t>
      </w:r>
      <w:r w:rsidR="00AB7FEA">
        <w:rPr>
          <w:rFonts w:cs="Arial"/>
          <w:sz w:val="24"/>
          <w:szCs w:val="24"/>
        </w:rPr>
        <w:t>Team on</w:t>
      </w:r>
      <w:r w:rsidR="00703D62">
        <w:rPr>
          <w:rFonts w:cs="Arial"/>
          <w:sz w:val="24"/>
          <w:szCs w:val="24"/>
        </w:rPr>
        <w:t xml:space="preserve"> the strategic plan to further develop the </w:t>
      </w:r>
      <w:r>
        <w:rPr>
          <w:rFonts w:cs="Arial"/>
          <w:sz w:val="24"/>
          <w:szCs w:val="24"/>
        </w:rPr>
        <w:t>school strategic priorities. Work Session can be face to face but per charter must still be live streamed</w:t>
      </w:r>
      <w:r w:rsidR="00AB7FEA">
        <w:rPr>
          <w:rFonts w:cs="Arial"/>
          <w:sz w:val="24"/>
          <w:szCs w:val="24"/>
        </w:rPr>
        <w:t>.</w:t>
      </w:r>
    </w:p>
    <w:p w14:paraId="302D7F6D" w14:textId="6363DFDD" w:rsidR="00612384" w:rsidRDefault="00612384" w:rsidP="00703D6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order to prepare for the work session, Principal </w:t>
      </w:r>
      <w:r w:rsidR="00AB7FEA">
        <w:rPr>
          <w:rFonts w:cs="Arial"/>
          <w:sz w:val="24"/>
          <w:szCs w:val="24"/>
        </w:rPr>
        <w:t>Christian</w:t>
      </w:r>
      <w:r>
        <w:rPr>
          <w:rFonts w:cs="Arial"/>
          <w:sz w:val="24"/>
          <w:szCs w:val="24"/>
        </w:rPr>
        <w:t xml:space="preserve"> will </w:t>
      </w:r>
      <w:r w:rsidR="00AB7FEA">
        <w:rPr>
          <w:rFonts w:cs="Arial"/>
          <w:sz w:val="24"/>
          <w:szCs w:val="24"/>
        </w:rPr>
        <w:t>provide</w:t>
      </w:r>
      <w:r>
        <w:rPr>
          <w:rFonts w:cs="Arial"/>
          <w:sz w:val="24"/>
          <w:szCs w:val="24"/>
        </w:rPr>
        <w:t xml:space="preserve"> Go Team with prep work to allow team to review and prepare for discussion. </w:t>
      </w:r>
    </w:p>
    <w:p w14:paraId="45C660B5" w14:textId="796633D1" w:rsidR="00703D62" w:rsidRDefault="00612384" w:rsidP="00703D6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A. Cottman will o</w:t>
      </w:r>
      <w:r w:rsidR="00703D62">
        <w:rPr>
          <w:rFonts w:cs="Arial"/>
          <w:sz w:val="24"/>
          <w:szCs w:val="24"/>
        </w:rPr>
        <w:t>btain Days/Times for the ideal work session dates/times</w:t>
      </w:r>
    </w:p>
    <w:p w14:paraId="4A9255A0" w14:textId="5309DF8E" w:rsidR="00612384" w:rsidRPr="00612384" w:rsidRDefault="00703D62" w:rsidP="0061238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Deadline Jan 15</w:t>
      </w:r>
      <w:r w:rsidRPr="00703D6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to complete</w:t>
      </w:r>
      <w:r w:rsidR="00612384">
        <w:rPr>
          <w:rFonts w:cs="Arial"/>
          <w:sz w:val="24"/>
          <w:szCs w:val="24"/>
        </w:rPr>
        <w:t xml:space="preserve"> School Strategic Plan</w:t>
      </w:r>
      <w:r>
        <w:rPr>
          <w:rFonts w:cs="Arial"/>
          <w:sz w:val="24"/>
          <w:szCs w:val="24"/>
        </w:rPr>
        <w:t xml:space="preserve"> work</w:t>
      </w:r>
    </w:p>
    <w:p w14:paraId="7A3A96A7" w14:textId="1394231E" w:rsidR="008C5487" w:rsidRDefault="000E517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Universal Screener Data</w:t>
      </w:r>
      <w:r w:rsidR="008C5487">
        <w:rPr>
          <w:rFonts w:cs="Arial"/>
          <w:sz w:val="24"/>
          <w:szCs w:val="24"/>
        </w:rPr>
        <w:t xml:space="preserve">: </w:t>
      </w:r>
    </w:p>
    <w:p w14:paraId="4D194199" w14:textId="240541B2" w:rsidR="00D200A4" w:rsidRPr="00AB7FEA" w:rsidRDefault="00D200A4" w:rsidP="00D200A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AB7FEA">
        <w:rPr>
          <w:rFonts w:cs="Arial"/>
          <w:bCs/>
          <w:sz w:val="24"/>
          <w:szCs w:val="24"/>
        </w:rPr>
        <w:t xml:space="preserve">Universal Screener Results were presented to Go Team (Students as well as Parents were given the survey) </w:t>
      </w:r>
    </w:p>
    <w:p w14:paraId="3513E298" w14:textId="530886CA" w:rsidR="00D200A4" w:rsidRPr="00AB7FEA" w:rsidRDefault="00D200A4" w:rsidP="00D200A4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AB7FEA">
        <w:rPr>
          <w:rFonts w:cs="Arial"/>
          <w:bCs/>
          <w:sz w:val="24"/>
          <w:szCs w:val="24"/>
        </w:rPr>
        <w:t xml:space="preserve">74% were at Normal Risk 13% Elevated Risk; 14% (34 students) were at extremely elevated Risk </w:t>
      </w:r>
    </w:p>
    <w:p w14:paraId="26530869" w14:textId="79086E17" w:rsidR="00D200A4" w:rsidRPr="00AB7FEA" w:rsidRDefault="00D200A4" w:rsidP="00D200A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AB7FEA">
        <w:rPr>
          <w:rFonts w:cs="Arial"/>
          <w:bCs/>
          <w:sz w:val="24"/>
          <w:szCs w:val="24"/>
        </w:rPr>
        <w:t>School is going to triangulate the data with other assessments they have completed to take a deeper dive to ensure that the</w:t>
      </w:r>
      <w:r w:rsidR="00AB7FEA" w:rsidRPr="00AB7FEA">
        <w:rPr>
          <w:rFonts w:cs="Arial"/>
          <w:bCs/>
          <w:sz w:val="24"/>
          <w:szCs w:val="24"/>
        </w:rPr>
        <w:t xml:space="preserve"> higher risk students are a part of existing support program</w:t>
      </w:r>
    </w:p>
    <w:p w14:paraId="641A7F45" w14:textId="4F2DB038" w:rsidR="00D200A4" w:rsidRPr="00AB7FEA" w:rsidRDefault="00AB7FEA" w:rsidP="00D200A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AB7FEA">
        <w:rPr>
          <w:rFonts w:cs="Arial"/>
          <w:bCs/>
          <w:sz w:val="24"/>
          <w:szCs w:val="24"/>
        </w:rPr>
        <w:t>School has a</w:t>
      </w:r>
      <w:r w:rsidR="00D200A4" w:rsidRPr="00AB7FEA">
        <w:rPr>
          <w:rFonts w:cs="Arial"/>
          <w:bCs/>
          <w:sz w:val="24"/>
          <w:szCs w:val="24"/>
        </w:rPr>
        <w:t xml:space="preserve"> consultant</w:t>
      </w:r>
      <w:r w:rsidRPr="00AB7FEA">
        <w:rPr>
          <w:rFonts w:cs="Arial"/>
          <w:bCs/>
          <w:sz w:val="24"/>
          <w:szCs w:val="24"/>
        </w:rPr>
        <w:t xml:space="preserve"> who</w:t>
      </w:r>
      <w:r w:rsidR="00D200A4" w:rsidRPr="00AB7FEA">
        <w:rPr>
          <w:rFonts w:cs="Arial"/>
          <w:bCs/>
          <w:sz w:val="24"/>
          <w:szCs w:val="24"/>
        </w:rPr>
        <w:t xml:space="preserve"> will assist school </w:t>
      </w:r>
      <w:r w:rsidRPr="00AB7FEA">
        <w:rPr>
          <w:rFonts w:cs="Arial"/>
          <w:bCs/>
          <w:sz w:val="24"/>
          <w:szCs w:val="24"/>
        </w:rPr>
        <w:t>with examining the</w:t>
      </w:r>
      <w:r w:rsidR="00D200A4" w:rsidRPr="00AB7FEA">
        <w:rPr>
          <w:rFonts w:cs="Arial"/>
          <w:bCs/>
          <w:sz w:val="24"/>
          <w:szCs w:val="24"/>
        </w:rPr>
        <w:t xml:space="preserve"> data</w:t>
      </w:r>
    </w:p>
    <w:p w14:paraId="5E7443AF" w14:textId="7DD6DE51" w:rsidR="00D200A4" w:rsidRPr="00AB7FEA" w:rsidRDefault="00D200A4" w:rsidP="00D200A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AB7FEA">
        <w:rPr>
          <w:rFonts w:cs="Arial"/>
          <w:bCs/>
          <w:sz w:val="24"/>
          <w:szCs w:val="24"/>
        </w:rPr>
        <w:t xml:space="preserve">Question: Will the survey be given </w:t>
      </w:r>
      <w:r w:rsidR="00AB7FEA" w:rsidRPr="00AB7FEA">
        <w:rPr>
          <w:rFonts w:cs="Arial"/>
          <w:bCs/>
          <w:sz w:val="24"/>
          <w:szCs w:val="24"/>
        </w:rPr>
        <w:t>throughout the year</w:t>
      </w:r>
      <w:r w:rsidRPr="00AB7FEA">
        <w:rPr>
          <w:rFonts w:cs="Arial"/>
          <w:bCs/>
          <w:sz w:val="24"/>
          <w:szCs w:val="24"/>
        </w:rPr>
        <w:t xml:space="preserve"> to determine </w:t>
      </w:r>
      <w:r w:rsidR="00AB7FEA" w:rsidRPr="00AB7FEA">
        <w:rPr>
          <w:rFonts w:cs="Arial"/>
          <w:bCs/>
          <w:sz w:val="24"/>
          <w:szCs w:val="24"/>
        </w:rPr>
        <w:t>improvement/patterns</w:t>
      </w:r>
      <w:r w:rsidRPr="00AB7FEA">
        <w:rPr>
          <w:rFonts w:cs="Arial"/>
          <w:bCs/>
          <w:sz w:val="24"/>
          <w:szCs w:val="24"/>
        </w:rPr>
        <w:t>? Principal Christian wi</w:t>
      </w:r>
      <w:r w:rsidR="00AB7FEA" w:rsidRPr="00AB7FEA">
        <w:rPr>
          <w:rFonts w:cs="Arial"/>
          <w:bCs/>
          <w:sz w:val="24"/>
          <w:szCs w:val="24"/>
        </w:rPr>
        <w:t>l</w:t>
      </w:r>
      <w:r w:rsidRPr="00AB7FEA">
        <w:rPr>
          <w:rFonts w:cs="Arial"/>
          <w:bCs/>
          <w:sz w:val="24"/>
          <w:szCs w:val="24"/>
        </w:rPr>
        <w:t>l find out if it will be given again</w:t>
      </w:r>
    </w:p>
    <w:p w14:paraId="09C0BA5E" w14:textId="53744E68" w:rsidR="00703D62" w:rsidRPr="00AB7FEA" w:rsidRDefault="00703D62" w:rsidP="00AB7FEA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7A5B3EC3" w14:textId="7A072CC1" w:rsidR="00637A62" w:rsidRDefault="00D200A4" w:rsidP="000E517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2021</w:t>
      </w:r>
      <w:r w:rsidR="000E517A">
        <w:rPr>
          <w:rFonts w:cs="Arial"/>
          <w:b/>
          <w:sz w:val="24"/>
          <w:szCs w:val="24"/>
        </w:rPr>
        <w:t xml:space="preserve"> M</w:t>
      </w:r>
      <w:r>
        <w:rPr>
          <w:rFonts w:cs="Arial"/>
          <w:b/>
          <w:sz w:val="24"/>
          <w:szCs w:val="24"/>
        </w:rPr>
        <w:t xml:space="preserve">AP </w:t>
      </w:r>
      <w:r w:rsidR="000E517A">
        <w:rPr>
          <w:rFonts w:cs="Arial"/>
          <w:b/>
          <w:sz w:val="24"/>
          <w:szCs w:val="24"/>
        </w:rPr>
        <w:t>Results</w:t>
      </w:r>
      <w:r w:rsidR="000E517A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 Assessment was given the beginning of September</w:t>
      </w:r>
      <w:r w:rsidR="00637A62">
        <w:rPr>
          <w:rFonts w:cs="Arial"/>
          <w:sz w:val="24"/>
          <w:szCs w:val="24"/>
        </w:rPr>
        <w:t>; They will be readministered in December.  Many of the Upper Grade</w:t>
      </w:r>
      <w:r w:rsidR="00AB7FEA">
        <w:rPr>
          <w:rFonts w:cs="Arial"/>
          <w:sz w:val="24"/>
          <w:szCs w:val="24"/>
        </w:rPr>
        <w:t>d</w:t>
      </w:r>
      <w:r w:rsidR="00637A62">
        <w:rPr>
          <w:rFonts w:cs="Arial"/>
          <w:sz w:val="24"/>
          <w:szCs w:val="24"/>
        </w:rPr>
        <w:t xml:space="preserve"> are scoring </w:t>
      </w:r>
      <w:r w:rsidR="00AB7FEA">
        <w:rPr>
          <w:rFonts w:cs="Arial"/>
          <w:sz w:val="24"/>
          <w:szCs w:val="24"/>
        </w:rPr>
        <w:t xml:space="preserve">in the low percentile- </w:t>
      </w:r>
      <w:r w:rsidR="00637A62">
        <w:rPr>
          <w:rFonts w:cs="Arial"/>
          <w:sz w:val="24"/>
          <w:szCs w:val="24"/>
        </w:rPr>
        <w:t xml:space="preserve">pandemic and learning loss is the </w:t>
      </w:r>
      <w:r w:rsidR="00AB7FEA">
        <w:rPr>
          <w:rFonts w:cs="Arial"/>
          <w:sz w:val="24"/>
          <w:szCs w:val="24"/>
        </w:rPr>
        <w:t xml:space="preserve">primary </w:t>
      </w:r>
      <w:r w:rsidR="00637A62">
        <w:rPr>
          <w:rFonts w:cs="Arial"/>
          <w:sz w:val="24"/>
          <w:szCs w:val="24"/>
        </w:rPr>
        <w:t xml:space="preserve">cause of this </w:t>
      </w:r>
    </w:p>
    <w:p w14:paraId="37854BCC" w14:textId="67B019E4" w:rsidR="00637A62" w:rsidRPr="00AB7FEA" w:rsidRDefault="00AB7FEA" w:rsidP="00637A62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AB7FEA">
        <w:rPr>
          <w:rFonts w:cs="Arial"/>
          <w:bCs/>
          <w:sz w:val="24"/>
          <w:szCs w:val="24"/>
        </w:rPr>
        <w:t>School has a f</w:t>
      </w:r>
      <w:r w:rsidR="00637A62" w:rsidRPr="00AB7FEA">
        <w:rPr>
          <w:rFonts w:cs="Arial"/>
          <w:bCs/>
          <w:sz w:val="24"/>
          <w:szCs w:val="24"/>
        </w:rPr>
        <w:t>ocus on math</w:t>
      </w:r>
      <w:r w:rsidRPr="00AB7FEA">
        <w:rPr>
          <w:rFonts w:cs="Arial"/>
          <w:bCs/>
          <w:sz w:val="24"/>
          <w:szCs w:val="24"/>
        </w:rPr>
        <w:t xml:space="preserve"> and is</w:t>
      </w:r>
      <w:r w:rsidR="00637A62" w:rsidRPr="00AB7FEA">
        <w:rPr>
          <w:rFonts w:cs="Arial"/>
          <w:bCs/>
          <w:sz w:val="24"/>
          <w:szCs w:val="24"/>
        </w:rPr>
        <w:t xml:space="preserve"> working with teachers on professional learning</w:t>
      </w:r>
    </w:p>
    <w:p w14:paraId="31D8360C" w14:textId="77AF5BF3" w:rsidR="00637A62" w:rsidRDefault="000E517A" w:rsidP="000E517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Leveling Update</w:t>
      </w:r>
      <w:r>
        <w:rPr>
          <w:rFonts w:cs="Arial"/>
          <w:sz w:val="24"/>
          <w:szCs w:val="24"/>
        </w:rPr>
        <w:t xml:space="preserve">: </w:t>
      </w:r>
      <w:proofErr w:type="spellStart"/>
      <w:r w:rsidR="00637A62">
        <w:rPr>
          <w:rFonts w:cs="Arial"/>
          <w:sz w:val="24"/>
          <w:szCs w:val="24"/>
        </w:rPr>
        <w:t>BaMO</w:t>
      </w:r>
      <w:proofErr w:type="spellEnd"/>
      <w:r w:rsidR="00637A62">
        <w:rPr>
          <w:rFonts w:cs="Arial"/>
          <w:sz w:val="24"/>
          <w:szCs w:val="24"/>
        </w:rPr>
        <w:t xml:space="preserve"> gained $150,000 </w:t>
      </w:r>
      <w:r w:rsidR="00AB7FEA">
        <w:rPr>
          <w:rFonts w:cs="Arial"/>
          <w:sz w:val="24"/>
          <w:szCs w:val="24"/>
        </w:rPr>
        <w:t>due to</w:t>
      </w:r>
      <w:r w:rsidR="00637A62">
        <w:rPr>
          <w:rFonts w:cs="Arial"/>
          <w:sz w:val="24"/>
          <w:szCs w:val="24"/>
        </w:rPr>
        <w:t xml:space="preserve"> leveling (The school was able to obtain some carry over money from reserve and now they have the ability to use those $$)</w:t>
      </w:r>
    </w:p>
    <w:p w14:paraId="69924627" w14:textId="784BFD45" w:rsidR="00637A62" w:rsidRPr="00AB7FEA" w:rsidRDefault="00AB7FEA" w:rsidP="00637A62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AB7FEA">
        <w:rPr>
          <w:rFonts w:cs="Arial"/>
          <w:bCs/>
          <w:sz w:val="24"/>
          <w:szCs w:val="24"/>
        </w:rPr>
        <w:t>School w</w:t>
      </w:r>
      <w:r w:rsidR="00637A62" w:rsidRPr="00AB7FEA">
        <w:rPr>
          <w:rFonts w:cs="Arial"/>
          <w:bCs/>
          <w:sz w:val="24"/>
          <w:szCs w:val="24"/>
        </w:rPr>
        <w:t xml:space="preserve">ill </w:t>
      </w:r>
      <w:r w:rsidRPr="00AB7FEA">
        <w:rPr>
          <w:rFonts w:cs="Arial"/>
          <w:bCs/>
          <w:sz w:val="24"/>
          <w:szCs w:val="24"/>
        </w:rPr>
        <w:t>obtain</w:t>
      </w:r>
      <w:r w:rsidR="00637A62" w:rsidRPr="00AB7FEA">
        <w:rPr>
          <w:rFonts w:cs="Arial"/>
          <w:bCs/>
          <w:sz w:val="24"/>
          <w:szCs w:val="24"/>
        </w:rPr>
        <w:t xml:space="preserve"> teacher surveys on what th</w:t>
      </w:r>
      <w:r w:rsidRPr="00AB7FEA">
        <w:rPr>
          <w:rFonts w:cs="Arial"/>
          <w:bCs/>
          <w:sz w:val="24"/>
          <w:szCs w:val="24"/>
        </w:rPr>
        <w:t>eir needs are</w:t>
      </w:r>
    </w:p>
    <w:p w14:paraId="0C1901E8" w14:textId="238A4EC8" w:rsidR="00637A62" w:rsidRDefault="00AB7FEA" w:rsidP="00637A6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Are there any r</w:t>
      </w:r>
      <w:r w:rsidR="00637A62">
        <w:rPr>
          <w:rFonts w:cs="Arial"/>
          <w:sz w:val="24"/>
          <w:szCs w:val="24"/>
        </w:rPr>
        <w:t>estrictions</w:t>
      </w:r>
      <w:r>
        <w:rPr>
          <w:rFonts w:cs="Arial"/>
          <w:sz w:val="24"/>
          <w:szCs w:val="24"/>
        </w:rPr>
        <w:t xml:space="preserve"> to the funds?</w:t>
      </w:r>
      <w:r w:rsidR="00637A62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 xml:space="preserve">APS allows anything that is related to education/learning: School will </w:t>
      </w:r>
      <w:r w:rsidR="00637A62">
        <w:rPr>
          <w:rFonts w:cs="Arial"/>
          <w:sz w:val="24"/>
          <w:szCs w:val="24"/>
        </w:rPr>
        <w:t xml:space="preserve">use the parameters and priorities of the </w:t>
      </w:r>
      <w:r>
        <w:rPr>
          <w:rFonts w:cs="Arial"/>
          <w:sz w:val="24"/>
          <w:szCs w:val="24"/>
        </w:rPr>
        <w:t>G</w:t>
      </w:r>
      <w:r w:rsidR="00637A62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T</w:t>
      </w:r>
      <w:r w:rsidR="00637A62">
        <w:rPr>
          <w:rFonts w:cs="Arial"/>
          <w:sz w:val="24"/>
          <w:szCs w:val="24"/>
        </w:rPr>
        <w:t>eam of the previous year</w:t>
      </w:r>
      <w:r>
        <w:rPr>
          <w:rFonts w:cs="Arial"/>
          <w:sz w:val="24"/>
          <w:szCs w:val="24"/>
        </w:rPr>
        <w:t xml:space="preserve"> to help determine needs</w:t>
      </w:r>
    </w:p>
    <w:p w14:paraId="1B638DAB" w14:textId="6FA559C0" w:rsidR="000E517A" w:rsidRPr="00DF5C5C" w:rsidRDefault="00AB7FEA" w:rsidP="00AB7FE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With these additional funds the school has the ability to provide </w:t>
      </w:r>
      <w:r w:rsidR="00DF5C5C">
        <w:rPr>
          <w:rFonts w:cs="Arial"/>
          <w:sz w:val="24"/>
          <w:szCs w:val="24"/>
        </w:rPr>
        <w:t>additional professional</w:t>
      </w:r>
      <w:r w:rsidR="00637A62">
        <w:rPr>
          <w:rFonts w:cs="Arial"/>
          <w:sz w:val="24"/>
          <w:szCs w:val="24"/>
        </w:rPr>
        <w:t xml:space="preserve"> Learning </w:t>
      </w:r>
      <w:proofErr w:type="gramStart"/>
      <w:r w:rsidR="00637A62">
        <w:rPr>
          <w:rFonts w:cs="Arial"/>
          <w:sz w:val="24"/>
          <w:szCs w:val="24"/>
        </w:rPr>
        <w:t>( APS</w:t>
      </w:r>
      <w:proofErr w:type="gramEnd"/>
      <w:r w:rsidR="00637A62">
        <w:rPr>
          <w:rFonts w:cs="Arial"/>
          <w:sz w:val="24"/>
          <w:szCs w:val="24"/>
        </w:rPr>
        <w:t xml:space="preserve"> has approved conferences for Spring 2022)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323BDAB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2887F1F4" w:rsidR="004F19E6" w:rsidRPr="000E517A" w:rsidRDefault="004F19E6" w:rsidP="000E517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AB7FEA">
        <w:rPr>
          <w:rFonts w:cs="Arial"/>
          <w:color w:val="0083A9" w:themeColor="accent1"/>
          <w:sz w:val="24"/>
          <w:szCs w:val="24"/>
        </w:rPr>
        <w:t xml:space="preserve"> N/A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652D15F6" w:rsidR="002E661E" w:rsidRPr="00F27C09" w:rsidRDefault="00DF5C5C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N</w:t>
      </w:r>
      <w:r w:rsidR="00AB7FEA">
        <w:rPr>
          <w:rFonts w:cs="Arial"/>
          <w:color w:val="0083A9" w:themeColor="accent1"/>
          <w:sz w:val="24"/>
          <w:szCs w:val="24"/>
        </w:rPr>
        <w:t>/A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96289BC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F0E08">
        <w:rPr>
          <w:rFonts w:cs="Arial"/>
          <w:color w:val="0083A9" w:themeColor="accent1"/>
          <w:sz w:val="24"/>
          <w:szCs w:val="24"/>
        </w:rPr>
        <w:t>K</w:t>
      </w:r>
      <w:r w:rsidR="00AB7FEA">
        <w:rPr>
          <w:rFonts w:cs="Arial"/>
          <w:color w:val="0083A9" w:themeColor="accent1"/>
          <w:sz w:val="24"/>
          <w:szCs w:val="24"/>
        </w:rPr>
        <w:t>.</w:t>
      </w:r>
      <w:r w:rsidR="002F0E08">
        <w:rPr>
          <w:rFonts w:cs="Arial"/>
          <w:color w:val="0083A9" w:themeColor="accent1"/>
          <w:sz w:val="24"/>
          <w:szCs w:val="24"/>
        </w:rPr>
        <w:t xml:space="preserve"> Beacham </w:t>
      </w:r>
      <w:r w:rsidRPr="00484306">
        <w:rPr>
          <w:rFonts w:cs="Arial"/>
          <w:sz w:val="24"/>
          <w:szCs w:val="24"/>
        </w:rPr>
        <w:t xml:space="preserve">Seconded by: </w:t>
      </w:r>
      <w:r w:rsidR="002F0E08">
        <w:rPr>
          <w:rFonts w:cs="Arial"/>
          <w:color w:val="0083A9" w:themeColor="accent1"/>
          <w:sz w:val="24"/>
          <w:szCs w:val="24"/>
        </w:rPr>
        <w:t>R</w:t>
      </w:r>
      <w:r w:rsidR="00AB7FEA">
        <w:rPr>
          <w:rFonts w:cs="Arial"/>
          <w:color w:val="0083A9" w:themeColor="accent1"/>
          <w:sz w:val="24"/>
          <w:szCs w:val="24"/>
        </w:rPr>
        <w:t>.</w:t>
      </w:r>
      <w:r w:rsidR="002F0E08">
        <w:rPr>
          <w:rFonts w:cs="Arial"/>
          <w:color w:val="0083A9" w:themeColor="accent1"/>
          <w:sz w:val="24"/>
          <w:szCs w:val="24"/>
        </w:rPr>
        <w:t xml:space="preserve"> Laupus</w:t>
      </w:r>
    </w:p>
    <w:p w14:paraId="0CCE215A" w14:textId="4966AE6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B7FEA">
        <w:rPr>
          <w:rFonts w:cs="Arial"/>
          <w:sz w:val="24"/>
          <w:szCs w:val="24"/>
        </w:rPr>
        <w:t>All Members</w:t>
      </w:r>
    </w:p>
    <w:p w14:paraId="5AE22E38" w14:textId="4599640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B7FEA">
        <w:rPr>
          <w:rFonts w:cs="Arial"/>
          <w:sz w:val="24"/>
          <w:szCs w:val="24"/>
        </w:rPr>
        <w:t>None</w:t>
      </w:r>
    </w:p>
    <w:p w14:paraId="321400D9" w14:textId="3691A51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B7FEA">
        <w:rPr>
          <w:rFonts w:cs="Arial"/>
          <w:sz w:val="24"/>
          <w:szCs w:val="24"/>
        </w:rPr>
        <w:t>None</w:t>
      </w:r>
    </w:p>
    <w:p w14:paraId="437599F6" w14:textId="587FB428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B73AACA" w14:textId="174DD90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F0E08">
        <w:rPr>
          <w:rFonts w:cs="Arial"/>
          <w:color w:val="0083A9" w:themeColor="accent1"/>
          <w:sz w:val="24"/>
          <w:szCs w:val="24"/>
        </w:rPr>
        <w:t xml:space="preserve">6:02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7405EF1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AB7FEA">
        <w:rPr>
          <w:rFonts w:cs="Arial"/>
          <w:color w:val="0083A9" w:themeColor="accent1"/>
          <w:sz w:val="24"/>
          <w:szCs w:val="24"/>
        </w:rPr>
        <w:t>Aiyana Cottman</w:t>
      </w:r>
    </w:p>
    <w:p w14:paraId="3DD8F4AD" w14:textId="38D5EE6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AB7FEA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15087F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84B15">
      <w:rPr>
        <w:noProof/>
        <w:sz w:val="18"/>
        <w:szCs w:val="18"/>
      </w:rPr>
      <w:t>10/20/2021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95661"/>
    <w:rsid w:val="000A2BB9"/>
    <w:rsid w:val="000C7C8A"/>
    <w:rsid w:val="000E517A"/>
    <w:rsid w:val="00100302"/>
    <w:rsid w:val="001010B8"/>
    <w:rsid w:val="00111306"/>
    <w:rsid w:val="001118F9"/>
    <w:rsid w:val="0016219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0E08"/>
    <w:rsid w:val="002F40B1"/>
    <w:rsid w:val="00316D5D"/>
    <w:rsid w:val="00325553"/>
    <w:rsid w:val="00333C97"/>
    <w:rsid w:val="00381944"/>
    <w:rsid w:val="003C7BB7"/>
    <w:rsid w:val="003E614B"/>
    <w:rsid w:val="00484306"/>
    <w:rsid w:val="00484B15"/>
    <w:rsid w:val="00495650"/>
    <w:rsid w:val="004A1DCA"/>
    <w:rsid w:val="004D25EE"/>
    <w:rsid w:val="004E7CC2"/>
    <w:rsid w:val="004F19E6"/>
    <w:rsid w:val="00511581"/>
    <w:rsid w:val="005410FC"/>
    <w:rsid w:val="00552924"/>
    <w:rsid w:val="00562801"/>
    <w:rsid w:val="005A59D7"/>
    <w:rsid w:val="005C154F"/>
    <w:rsid w:val="005E7AC0"/>
    <w:rsid w:val="00612384"/>
    <w:rsid w:val="006240F8"/>
    <w:rsid w:val="00634060"/>
    <w:rsid w:val="00637A62"/>
    <w:rsid w:val="0066721A"/>
    <w:rsid w:val="006A7801"/>
    <w:rsid w:val="006C2A22"/>
    <w:rsid w:val="006E4F4C"/>
    <w:rsid w:val="006E7802"/>
    <w:rsid w:val="006F01A0"/>
    <w:rsid w:val="00703D62"/>
    <w:rsid w:val="00737887"/>
    <w:rsid w:val="007410ED"/>
    <w:rsid w:val="0075000F"/>
    <w:rsid w:val="007645BB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B7FEA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09D6"/>
    <w:rsid w:val="00CB4F94"/>
    <w:rsid w:val="00CC08A3"/>
    <w:rsid w:val="00CF28C4"/>
    <w:rsid w:val="00D01F41"/>
    <w:rsid w:val="00D0486F"/>
    <w:rsid w:val="00D200A4"/>
    <w:rsid w:val="00DB0E0D"/>
    <w:rsid w:val="00DD1E90"/>
    <w:rsid w:val="00DF5C5C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Aiyana Cottman</cp:lastModifiedBy>
  <cp:revision>6</cp:revision>
  <cp:lastPrinted>2018-07-16T20:23:00Z</cp:lastPrinted>
  <dcterms:created xsi:type="dcterms:W3CDTF">2021-10-20T02:21:00Z</dcterms:created>
  <dcterms:modified xsi:type="dcterms:W3CDTF">2021-10-21T03:04:00Z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